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93969B"/>
          <w:sz w:val="20"/>
          <w:szCs w:val="20"/>
          <w:highlight w:val="blue"/>
          <w:lang w:eastAsia="ru-RU"/>
        </w:rPr>
      </w:pPr>
      <w:r>
        <w:rPr>
          <w:rFonts w:eastAsia="Times New Roman" w:cs="Arial" w:ascii="Arial" w:hAnsi="Arial"/>
          <w:color w:val="93969B"/>
          <w:sz w:val="20"/>
          <w:szCs w:val="20"/>
          <w:highlight w:val="blue"/>
          <w:lang w:eastAsia="ru-RU"/>
        </w:rPr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3"/>
        <w:gridCol w:w="6861"/>
      </w:tblGrid>
      <w:tr>
        <w:trPr/>
        <w:tc>
          <w:tcPr>
            <w:tcW w:w="2493" w:type="dxa"/>
            <w:tcBorders/>
            <w:shd w:fill="auto" w:val="clear"/>
          </w:tcPr>
          <w:p>
            <w:pPr>
              <w:pStyle w:val="Style21"/>
              <w:spacing w:lineRule="auto" w:line="240" w:before="0" w:after="16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55345" cy="88455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Style21"/>
              <w:widowControl/>
              <w:spacing w:lineRule="auto" w:line="240"/>
              <w:ind w:left="0" w:right="0" w:hanging="0"/>
              <w:rPr/>
            </w:pP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  <w:br/>
              <w:t>«Екатеринбургский экономико-технологический колледж»</w:t>
            </w:r>
          </w:p>
          <w:p>
            <w:pPr>
              <w:pStyle w:val="Style21"/>
              <w:widowControl/>
              <w:spacing w:lineRule="auto" w:line="240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93" w:type="dxa"/>
            <w:tcBorders/>
            <w:shd w:fill="auto" w:val="clear"/>
          </w:tcPr>
          <w:p>
            <w:pPr>
              <w:pStyle w:val="Style21"/>
              <w:widowControl/>
              <w:spacing w:lineRule="auto" w:line="336" w:before="0" w:after="0"/>
              <w:ind w:left="0" w:right="0" w:hanging="0"/>
              <w:jc w:val="right"/>
              <w:rPr>
                <w:rFonts w:ascii="Calibri" w:hAnsi="Calibri" w:eastAsia="Calibri" w:cs="" w:asciiTheme="minorHAnsi" w:cstheme="minorBidi" w:eastAsiaTheme="minorHAnsi" w:hAnsiTheme="minorHAnsi"/>
                <w:highlight w:val="darkGreen"/>
              </w:rPr>
            </w:pPr>
            <w:r>
              <w:rPr>
                <w:rStyle w:val="Style15"/>
                <w:rFonts w:eastAsia="Calibri" w:cs="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6861" w:type="dxa"/>
            <w:tcBorders/>
            <w:shd w:fill="auto" w:val="clear"/>
          </w:tcPr>
          <w:p>
            <w:pPr>
              <w:pStyle w:val="Style21"/>
              <w:widowControl/>
              <w:spacing w:lineRule="auto" w:line="336" w:before="0" w:after="0"/>
              <w:ind w:left="0" w:right="0"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highlight w:val="darkGreen"/>
              </w:rPr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Сумин Владимир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93969B"/>
          <w:sz w:val="20"/>
          <w:szCs w:val="20"/>
          <w:highlight w:val="blue"/>
          <w:lang w:eastAsia="ru-RU"/>
        </w:rPr>
      </w:pPr>
      <w:r>
        <w:rPr>
          <w:rFonts w:eastAsia="Times New Roman" w:cs="Arial" w:ascii="Arial" w:hAnsi="Arial"/>
          <w:color w:val="93969B"/>
          <w:sz w:val="20"/>
          <w:szCs w:val="20"/>
          <w:highlight w:val="blue"/>
          <w:lang w:eastAsia="ru-RU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hd w:val="clear" w:color="auto" w:fill="FFFFFF"/>
        <w:spacing w:lineRule="auto" w:line="240" w:before="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Кейс 2.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br/>
        <w:t>Известный изобретатель хочет оценить свои нематериальные активы, чтобы часть</w:t>
        <w:br/>
        <w:t>из них продать, а полученные деньги инвестировать в какие-то доходные стартапы и этим</w:t>
        <w:br/>
        <w:t>обеспечить себе накопления на пенсию. Но вкладываться он хочет только в безопасные для</w:t>
        <w:br/>
        <w:t>экологии проекты.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Arial" w:ascii="Times New Roman" w:hAnsi="Times New Roman"/>
          <w:color w:val="333333"/>
          <w:sz w:val="24"/>
          <w:szCs w:val="24"/>
          <w:lang w:eastAsia="ru-RU"/>
        </w:rPr>
        <w:t>Он начинает посещать различные мероприятия, где молодые стартаперы предлагают свои идеи. Долгое время он не может найти ничего подходящего и уж было отчаившись он собирается уходить , но случайно замечает двух молодых людей, которые стояли около своего стенда, но мимо них все проходили и не обращали никакого внимания. Не знаю чем они ему приглянулись, но он решил к ним подойти и поинтересоваться. После продолжительной беседы, изобретатель понимает, что из их проекта может выйти толк. Он начинает финансировать их и помогать им своими знаниями и знакомствами. Вскоре выходит на продажу первый экземпляр их творения , который покупает одна из фирм. Эта фирма остаётся очень довольна и начинает заказывать ещё эти экологически чистые устройства. Эта фирма получает награду, за самое экологически чистое производство в стране. Другие фирмы тоже начинают закупать эти устройства. Спустя некоторое время, 60% производственных предприятий страны имеет эти устройства. У изобретателя и двух стартаперов дела идут в гору , появляются новые модели их устройства, новые заказы. В конечном итоге этот известный изобретатель начинает получать плоды от своих вложений , стартаперы стали тоже пожинать плоды своего творения и радоваться жизни.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LibreOffice/6.2.7.1$Linux_X86_64 LibreOffice_project/20$Build-1</Application>
  <Pages>1</Pages>
  <Words>228</Words>
  <Characters>1384</Characters>
  <CharactersWithSpaces>1608</CharactersWithSpaces>
  <Paragraphs>6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2020-05-15T05:54:00Z</dcterms:created>
  <dc:creator>Ялунина Екатерина Николаевна</dc:creator>
  <dc:description/>
  <dc:language>ru-RU</dc:language>
  <cp:lastModifiedBy/>
  <dcterms:modified xsi:type="dcterms:W3CDTF">2020-05-22T09:09:57Z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